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1" w:type="dxa"/>
        <w:jc w:val="center"/>
        <w:tblLook w:val="01E0" w:firstRow="1" w:lastRow="1" w:firstColumn="1" w:lastColumn="1" w:noHBand="0" w:noVBand="0"/>
      </w:tblPr>
      <w:tblGrid>
        <w:gridCol w:w="5768"/>
        <w:gridCol w:w="5643"/>
      </w:tblGrid>
      <w:tr w:rsidR="0026762D" w:rsidRPr="00E462B7" w:rsidTr="00BA492F">
        <w:trPr>
          <w:trHeight w:val="80"/>
          <w:jc w:val="center"/>
        </w:trPr>
        <w:tc>
          <w:tcPr>
            <w:tcW w:w="5768" w:type="dxa"/>
            <w:hideMark/>
          </w:tcPr>
          <w:p w:rsidR="0026762D" w:rsidRPr="00E462B7" w:rsidRDefault="0026762D" w:rsidP="00BA4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462B7">
              <w:rPr>
                <w:rFonts w:ascii="Times New Roman" w:eastAsia="Calibri" w:hAnsi="Times New Roman" w:cs="Times New Roman"/>
                <w:sz w:val="24"/>
                <w:szCs w:val="24"/>
              </w:rPr>
              <w:t>UBND QUẬN GÒ VẤP</w:t>
            </w:r>
          </w:p>
          <w:p w:rsidR="0026762D" w:rsidRPr="00E462B7" w:rsidRDefault="0026762D" w:rsidP="00BA4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204469</wp:posOffset>
                      </wp:positionV>
                      <wp:extent cx="970915" cy="0"/>
                      <wp:effectExtent l="0" t="0" r="1968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677EC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3.15pt,16.1pt" to="169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YG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pYts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"/>
                  </w:pict>
                </mc:Fallback>
              </mc:AlternateContent>
            </w:r>
            <w:r w:rsidRPr="00E462B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                </w:t>
            </w:r>
            <w:r w:rsidRPr="00E4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TRƯỜNG THCS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NGUYỄN DU</w:t>
            </w:r>
          </w:p>
        </w:tc>
        <w:tc>
          <w:tcPr>
            <w:tcW w:w="5643" w:type="dxa"/>
            <w:hideMark/>
          </w:tcPr>
          <w:p w:rsidR="0026762D" w:rsidRPr="00E462B7" w:rsidRDefault="0026762D" w:rsidP="00BA4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62B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E4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6762D" w:rsidRPr="00E462B7" w:rsidRDefault="0026762D" w:rsidP="00BA4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204469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03AC7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75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qL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"/>
                  </w:pict>
                </mc:Fallback>
              </mc:AlternateContent>
            </w:r>
            <w:r w:rsidRPr="00E462B7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                </w:t>
            </w:r>
            <w:proofErr w:type="spellStart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Độc</w:t>
            </w:r>
            <w:proofErr w:type="spellEnd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lập</w:t>
            </w:r>
            <w:proofErr w:type="spellEnd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Tự</w:t>
            </w:r>
            <w:proofErr w:type="spellEnd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Hạnh</w:t>
            </w:r>
            <w:proofErr w:type="spellEnd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E462B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phúc</w:t>
            </w:r>
            <w:proofErr w:type="spellEnd"/>
          </w:p>
        </w:tc>
      </w:tr>
    </w:tbl>
    <w:p w:rsidR="0026762D" w:rsidRPr="00E462B7" w:rsidRDefault="0026762D" w:rsidP="0026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462B7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E462B7"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26762D" w:rsidRPr="0026762D" w:rsidRDefault="0026762D" w:rsidP="0026762D">
      <w:pPr>
        <w:jc w:val="center"/>
        <w:rPr>
          <w:rFonts w:ascii="Times New Roman" w:hAnsi="Times New Roman" w:cs="Times New Roman"/>
          <w:b/>
          <w:sz w:val="28"/>
        </w:rPr>
      </w:pPr>
      <w:r w:rsidRPr="0026762D">
        <w:rPr>
          <w:rFonts w:ascii="Times New Roman" w:hAnsi="Times New Roman" w:cs="Times New Roman"/>
          <w:b/>
          <w:sz w:val="28"/>
        </w:rPr>
        <w:t>DANH MỤC SÁCH GIÁO KHOA LỚP 6</w:t>
      </w:r>
    </w:p>
    <w:p w:rsidR="0026762D" w:rsidRDefault="0026762D" w:rsidP="0026762D">
      <w:pPr>
        <w:jc w:val="center"/>
        <w:rPr>
          <w:rFonts w:ascii="Times New Roman" w:hAnsi="Times New Roman" w:cs="Times New Roman"/>
          <w:b/>
          <w:sz w:val="28"/>
        </w:rPr>
      </w:pPr>
      <w:r w:rsidRPr="0026762D">
        <w:rPr>
          <w:rFonts w:ascii="Times New Roman" w:hAnsi="Times New Roman" w:cs="Times New Roman"/>
          <w:b/>
          <w:sz w:val="28"/>
        </w:rPr>
        <w:t xml:space="preserve">PHỤC VỤ NĂM HỌC 2023 </w:t>
      </w:r>
      <w:r>
        <w:rPr>
          <w:rFonts w:ascii="Times New Roman" w:hAnsi="Times New Roman" w:cs="Times New Roman"/>
          <w:b/>
          <w:sz w:val="28"/>
        </w:rPr>
        <w:t>–</w:t>
      </w:r>
      <w:r w:rsidRPr="0026762D">
        <w:rPr>
          <w:rFonts w:ascii="Times New Roman" w:hAnsi="Times New Roman" w:cs="Times New Roman"/>
          <w:b/>
          <w:sz w:val="28"/>
        </w:rPr>
        <w:t xml:space="preserve"> 2024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6762D" w:rsidRDefault="0026762D" w:rsidP="002676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26762D">
        <w:rPr>
          <w:rFonts w:ascii="Times New Roman" w:hAnsi="Times New Roman" w:cs="Times New Roman"/>
          <w:sz w:val="28"/>
        </w:rPr>
        <w:t>Căn</w:t>
      </w:r>
      <w:proofErr w:type="spellEnd"/>
      <w:r w:rsidRPr="00267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762D">
        <w:rPr>
          <w:rFonts w:ascii="Times New Roman" w:hAnsi="Times New Roman" w:cs="Times New Roman"/>
          <w:sz w:val="28"/>
        </w:rPr>
        <w:t>cứ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5050">
        <w:rPr>
          <w:rFonts w:ascii="Times New Roman" w:hAnsi="Times New Roman" w:cs="Times New Roman"/>
          <w:sz w:val="28"/>
        </w:rPr>
        <w:t>cơ</w:t>
      </w:r>
      <w:proofErr w:type="spellEnd"/>
      <w:r w:rsidR="003A50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5050">
        <w:rPr>
          <w:rFonts w:ascii="Times New Roman" w:hAnsi="Times New Roman" w:cs="Times New Roman"/>
          <w:sz w:val="28"/>
        </w:rPr>
        <w:t>sở</w:t>
      </w:r>
      <w:proofErr w:type="spellEnd"/>
      <w:r w:rsidR="003A5050">
        <w:rPr>
          <w:rFonts w:ascii="Times New Roman" w:hAnsi="Times New Roman" w:cs="Times New Roman"/>
          <w:sz w:val="28"/>
        </w:rPr>
        <w:t xml:space="preserve"> GDPT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chuyên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môn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lúc</w:t>
      </w:r>
      <w:proofErr w:type="spellEnd"/>
      <w:r>
        <w:rPr>
          <w:rFonts w:ascii="Times New Roman" w:hAnsi="Times New Roman" w:cs="Times New Roman"/>
          <w:sz w:val="28"/>
        </w:rPr>
        <w:t xml:space="preserve"> 10h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</w:rPr>
        <w:t>tháng</w:t>
      </w:r>
      <w:proofErr w:type="spellEnd"/>
      <w:r>
        <w:rPr>
          <w:rFonts w:ascii="Times New Roman" w:hAnsi="Times New Roman" w:cs="Times New Roman"/>
          <w:sz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</w:rPr>
        <w:t>năm</w:t>
      </w:r>
      <w:proofErr w:type="spellEnd"/>
      <w:r>
        <w:rPr>
          <w:rFonts w:ascii="Times New Roman" w:hAnsi="Times New Roman" w:cs="Times New Roman"/>
          <w:sz w:val="28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</w:rPr>
        <w:t>tại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</w:rPr>
        <w:t>Nguyễn</w:t>
      </w:r>
      <w:proofErr w:type="spellEnd"/>
      <w:r>
        <w:rPr>
          <w:rFonts w:ascii="Times New Roman" w:hAnsi="Times New Roman" w:cs="Times New Roman"/>
          <w:sz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</w:rPr>
        <w:t>Gò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Vấp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Thư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phục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 xml:space="preserve"> 2023 – 2024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5628"/>
        <w:gridCol w:w="1701"/>
        <w:gridCol w:w="1695"/>
      </w:tblGrid>
      <w:tr w:rsidR="00AA11C5" w:rsidTr="004D1E8F">
        <w:tc>
          <w:tcPr>
            <w:tcW w:w="746" w:type="dxa"/>
          </w:tcPr>
          <w:p w:rsidR="00AA11C5" w:rsidRPr="00AA11C5" w:rsidRDefault="00AA11C5" w:rsidP="00AA11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1C5">
              <w:rPr>
                <w:rFonts w:ascii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5628" w:type="dxa"/>
          </w:tcPr>
          <w:p w:rsidR="00AA11C5" w:rsidRPr="00AA11C5" w:rsidRDefault="00AA11C5" w:rsidP="00AA11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1C5">
              <w:rPr>
                <w:rFonts w:ascii="Times New Roman" w:hAnsi="Times New Roman" w:cs="Times New Roman"/>
                <w:b/>
                <w:sz w:val="28"/>
              </w:rPr>
              <w:t>TÊN SÁCH</w:t>
            </w:r>
          </w:p>
        </w:tc>
        <w:tc>
          <w:tcPr>
            <w:tcW w:w="1701" w:type="dxa"/>
          </w:tcPr>
          <w:p w:rsidR="00AA11C5" w:rsidRPr="00AA11C5" w:rsidRDefault="00AA11C5" w:rsidP="00AA11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1C5">
              <w:rPr>
                <w:rFonts w:ascii="Times New Roman" w:hAnsi="Times New Roman" w:cs="Times New Roman"/>
                <w:b/>
                <w:sz w:val="28"/>
              </w:rPr>
              <w:t>BẢNG GIÁ</w:t>
            </w:r>
          </w:p>
        </w:tc>
        <w:tc>
          <w:tcPr>
            <w:tcW w:w="1695" w:type="dxa"/>
          </w:tcPr>
          <w:p w:rsidR="00AA11C5" w:rsidRPr="00AA11C5" w:rsidRDefault="00AA11C5" w:rsidP="00AA11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11C5">
              <w:rPr>
                <w:rFonts w:ascii="Times New Roman" w:hAnsi="Times New Roman" w:cs="Times New Roman"/>
                <w:b/>
                <w:sz w:val="28"/>
              </w:rPr>
              <w:t>GHI CHÚ</w:t>
            </w:r>
          </w:p>
        </w:tc>
      </w:tr>
      <w:tr w:rsidR="00AA11C5" w:rsidTr="004D1E8F">
        <w:tc>
          <w:tcPr>
            <w:tcW w:w="746" w:type="dxa"/>
          </w:tcPr>
          <w:p w:rsidR="00AA11C5" w:rsidRDefault="00AA11C5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5628" w:type="dxa"/>
          </w:tcPr>
          <w:p w:rsidR="00AA11C5" w:rsidRDefault="00AA11C5" w:rsidP="007129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  <w:tc>
          <w:tcPr>
            <w:tcW w:w="1701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AA11C5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5628" w:type="dxa"/>
          </w:tcPr>
          <w:p w:rsidR="00AA11C5" w:rsidRDefault="00AA11C5" w:rsidP="007129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2 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AA11C5">
              <w:rPr>
                <w:rFonts w:ascii="Times New Roman" w:hAnsi="Times New Roman" w:cs="Times New Roman"/>
                <w:sz w:val="28"/>
              </w:rPr>
              <w:t>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rPr>
          <w:trHeight w:val="449"/>
        </w:trPr>
        <w:tc>
          <w:tcPr>
            <w:tcW w:w="746" w:type="dxa"/>
          </w:tcPr>
          <w:p w:rsidR="00AA11C5" w:rsidRDefault="00A52543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5628" w:type="dxa"/>
          </w:tcPr>
          <w:p w:rsidR="00AA11C5" w:rsidRDefault="00A52543" w:rsidP="007129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AA11C5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</w:p>
        </w:tc>
        <w:tc>
          <w:tcPr>
            <w:tcW w:w="5628" w:type="dxa"/>
          </w:tcPr>
          <w:p w:rsidR="00AA11C5" w:rsidRDefault="00AA11C5" w:rsidP="00AA11C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AA11C5" w:rsidRPr="00E04819" w:rsidRDefault="006D20E6" w:rsidP="00F1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  <w:r w:rsidR="00AA11C5" w:rsidRPr="00E048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AA11C5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5628" w:type="dxa"/>
          </w:tcPr>
          <w:p w:rsidR="00AA11C5" w:rsidRDefault="00AA11C5" w:rsidP="00AA11C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6 -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-Learn Smart World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AA11C5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5628" w:type="dxa"/>
          </w:tcPr>
          <w:p w:rsidR="00AA11C5" w:rsidRDefault="00AA11C5" w:rsidP="00AA11C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6 -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-Learn Smart World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E1396A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5628" w:type="dxa"/>
          </w:tcPr>
          <w:p w:rsidR="00AA11C5" w:rsidRDefault="00E1396A" w:rsidP="00AA11C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E1396A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230E80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5628" w:type="dxa"/>
          </w:tcPr>
          <w:p w:rsidR="00AA11C5" w:rsidRDefault="00230E80" w:rsidP="00AA11C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4D4F9E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4096E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11C5" w:rsidTr="004D1E8F">
        <w:tc>
          <w:tcPr>
            <w:tcW w:w="746" w:type="dxa"/>
          </w:tcPr>
          <w:p w:rsidR="00AA11C5" w:rsidRDefault="00102947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</w:p>
        </w:tc>
        <w:tc>
          <w:tcPr>
            <w:tcW w:w="5628" w:type="dxa"/>
          </w:tcPr>
          <w:p w:rsidR="00AA11C5" w:rsidRDefault="00EB5AD4" w:rsidP="007409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Gi</w:t>
            </w:r>
            <w:r w:rsidR="0074096E">
              <w:rPr>
                <w:rFonts w:ascii="Times New Roman" w:hAnsi="Times New Roman" w:cs="Times New Roman"/>
                <w:sz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A11C5" w:rsidRDefault="009D713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11.000</w:t>
            </w:r>
          </w:p>
        </w:tc>
        <w:tc>
          <w:tcPr>
            <w:tcW w:w="1695" w:type="dxa"/>
          </w:tcPr>
          <w:p w:rsidR="00AA11C5" w:rsidRDefault="00AA11C5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EB5AD4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EB5AD4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EB5AD4" w:rsidRDefault="00977C71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EB5AD4">
              <w:rPr>
                <w:rFonts w:ascii="Times New Roman" w:hAnsi="Times New Roman" w:cs="Times New Roman"/>
                <w:sz w:val="28"/>
              </w:rPr>
              <w:t>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EB5AD4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17CE9">
              <w:rPr>
                <w:rFonts w:ascii="Times New Roman" w:hAnsi="Times New Roman" w:cs="Times New Roman"/>
                <w:sz w:val="28"/>
              </w:rPr>
              <w:t>2.000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EB5AD4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701" w:type="dxa"/>
          </w:tcPr>
          <w:p w:rsidR="00EB5AD4" w:rsidRDefault="00977C71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EB5AD4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71296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Chân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trời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12960">
              <w:rPr>
                <w:rFonts w:ascii="Times New Roman" w:hAnsi="Times New Roman" w:cs="Times New Roman"/>
                <w:sz w:val="28"/>
              </w:rPr>
              <w:t>tạo</w:t>
            </w:r>
            <w:proofErr w:type="spellEnd"/>
            <w:r w:rsidRPr="00712960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1701" w:type="dxa"/>
          </w:tcPr>
          <w:p w:rsidR="00EB5AD4" w:rsidRDefault="00977C71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EB5AD4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6A72">
              <w:rPr>
                <w:rFonts w:ascii="Times New Roman" w:hAnsi="Times New Roman" w:cs="Times New Roman"/>
                <w:sz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EB5AD4" w:rsidRDefault="00977C71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AD4" w:rsidTr="004D1E8F">
        <w:tc>
          <w:tcPr>
            <w:tcW w:w="746" w:type="dxa"/>
          </w:tcPr>
          <w:p w:rsidR="00EB5AD4" w:rsidRDefault="004D1E8F" w:rsidP="004065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28" w:type="dxa"/>
          </w:tcPr>
          <w:p w:rsidR="00EB5AD4" w:rsidRDefault="00EB5AD4" w:rsidP="00EB5AD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39.000</w:t>
            </w:r>
          </w:p>
        </w:tc>
        <w:tc>
          <w:tcPr>
            <w:tcW w:w="1695" w:type="dxa"/>
          </w:tcPr>
          <w:p w:rsidR="00EB5AD4" w:rsidRDefault="00EB5AD4" w:rsidP="00F13DD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1E8F" w:rsidTr="00434E24">
        <w:tc>
          <w:tcPr>
            <w:tcW w:w="6374" w:type="dxa"/>
            <w:gridSpan w:val="2"/>
          </w:tcPr>
          <w:p w:rsidR="004D1E8F" w:rsidRPr="004D1E8F" w:rsidRDefault="004D1E8F" w:rsidP="00EB5A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Pr="004D1E8F">
              <w:rPr>
                <w:rFonts w:ascii="Times New Roman" w:hAnsi="Times New Roman" w:cs="Times New Roman"/>
                <w:b/>
                <w:sz w:val="28"/>
              </w:rPr>
              <w:t>TỔNG CỘNG: 437.000VNĐ/BỘ</w:t>
            </w:r>
          </w:p>
        </w:tc>
        <w:tc>
          <w:tcPr>
            <w:tcW w:w="1701" w:type="dxa"/>
          </w:tcPr>
          <w:p w:rsidR="004D1E8F" w:rsidRDefault="004D1E8F" w:rsidP="00EB5A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5" w:type="dxa"/>
          </w:tcPr>
          <w:p w:rsidR="004D1E8F" w:rsidRDefault="004D1E8F" w:rsidP="00EB5A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B5AD4" w:rsidRDefault="00EB5AD4" w:rsidP="0026762D">
      <w:pPr>
        <w:jc w:val="center"/>
        <w:rPr>
          <w:rFonts w:ascii="Times New Roman" w:hAnsi="Times New Roman" w:cs="Times New Roman"/>
          <w:b/>
          <w:sz w:val="28"/>
        </w:rPr>
      </w:pPr>
    </w:p>
    <w:sectPr w:rsidR="00EB5AD4" w:rsidSect="0026762D">
      <w:pgSz w:w="11907" w:h="16840" w:code="9"/>
      <w:pgMar w:top="709" w:right="1134" w:bottom="1134" w:left="993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07D"/>
    <w:multiLevelType w:val="hybridMultilevel"/>
    <w:tmpl w:val="12D4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2D"/>
    <w:rsid w:val="00102947"/>
    <w:rsid w:val="0017189C"/>
    <w:rsid w:val="00230E80"/>
    <w:rsid w:val="0026762D"/>
    <w:rsid w:val="003A489D"/>
    <w:rsid w:val="003A5050"/>
    <w:rsid w:val="004065DF"/>
    <w:rsid w:val="00425CA8"/>
    <w:rsid w:val="004D1E8F"/>
    <w:rsid w:val="004D4F9E"/>
    <w:rsid w:val="005F4450"/>
    <w:rsid w:val="006C6796"/>
    <w:rsid w:val="006D20E6"/>
    <w:rsid w:val="006E7833"/>
    <w:rsid w:val="00712960"/>
    <w:rsid w:val="00717CE9"/>
    <w:rsid w:val="0074096E"/>
    <w:rsid w:val="00840CEC"/>
    <w:rsid w:val="008667CE"/>
    <w:rsid w:val="00917E39"/>
    <w:rsid w:val="00977C71"/>
    <w:rsid w:val="009D7134"/>
    <w:rsid w:val="00A23A4F"/>
    <w:rsid w:val="00A52543"/>
    <w:rsid w:val="00AA11C5"/>
    <w:rsid w:val="00BE0354"/>
    <w:rsid w:val="00C7393D"/>
    <w:rsid w:val="00CF6D59"/>
    <w:rsid w:val="00D57A0E"/>
    <w:rsid w:val="00E04819"/>
    <w:rsid w:val="00E1396A"/>
    <w:rsid w:val="00EA2870"/>
    <w:rsid w:val="00EA6A72"/>
    <w:rsid w:val="00EB5AD4"/>
    <w:rsid w:val="00F13DD1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A00E-F98A-4B90-853F-FD94FA73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960"/>
    <w:pPr>
      <w:ind w:left="720"/>
      <w:contextualSpacing/>
    </w:pPr>
  </w:style>
  <w:style w:type="table" w:styleId="TableGrid">
    <w:name w:val="Table Grid"/>
    <w:basedOn w:val="TableNormal"/>
    <w:uiPriority w:val="39"/>
    <w:rsid w:val="00AA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2023-08-10T08:01:00Z</dcterms:created>
  <dcterms:modified xsi:type="dcterms:W3CDTF">2023-08-11T00:58:00Z</dcterms:modified>
</cp:coreProperties>
</file>